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9002" w14:textId="2DDD316F" w:rsidR="008E6187" w:rsidRPr="008E6187" w:rsidRDefault="008E6187" w:rsidP="008E6187">
      <w:pPr>
        <w:jc w:val="center"/>
        <w:rPr>
          <w:b/>
          <w:bCs/>
          <w:sz w:val="44"/>
          <w:szCs w:val="44"/>
        </w:rPr>
      </w:pPr>
      <w:r w:rsidRPr="008E6187">
        <w:rPr>
          <w:b/>
          <w:bCs/>
          <w:sz w:val="44"/>
          <w:szCs w:val="44"/>
        </w:rPr>
        <w:t>Gregg Notley</w:t>
      </w:r>
      <w:r w:rsidR="008210EC">
        <w:rPr>
          <w:b/>
          <w:bCs/>
          <w:sz w:val="44"/>
          <w:szCs w:val="44"/>
        </w:rPr>
        <w:t>-</w:t>
      </w:r>
      <w:r w:rsidRPr="008E6187">
        <w:rPr>
          <w:b/>
          <w:bCs/>
          <w:sz w:val="44"/>
          <w:szCs w:val="44"/>
        </w:rPr>
        <w:t>Smith</w:t>
      </w:r>
    </w:p>
    <w:p w14:paraId="415630EC" w14:textId="5D57E963" w:rsidR="008E6187" w:rsidRPr="00482900" w:rsidRDefault="008E6187" w:rsidP="008E6187">
      <w:pPr>
        <w:jc w:val="center"/>
        <w:rPr>
          <w:b/>
          <w:bCs/>
          <w:sz w:val="36"/>
          <w:szCs w:val="36"/>
        </w:rPr>
      </w:pPr>
      <w:r w:rsidRPr="00482900">
        <w:rPr>
          <w:b/>
          <w:bCs/>
          <w:sz w:val="36"/>
          <w:szCs w:val="36"/>
        </w:rPr>
        <w:t>Retirement Function Friday 17</w:t>
      </w:r>
      <w:r w:rsidRPr="00482900">
        <w:rPr>
          <w:b/>
          <w:bCs/>
          <w:sz w:val="36"/>
          <w:szCs w:val="36"/>
          <w:vertAlign w:val="superscript"/>
        </w:rPr>
        <w:t>th</w:t>
      </w:r>
      <w:r w:rsidRPr="00482900">
        <w:rPr>
          <w:b/>
          <w:bCs/>
          <w:sz w:val="36"/>
          <w:szCs w:val="36"/>
        </w:rPr>
        <w:t xml:space="preserve"> November </w:t>
      </w:r>
    </w:p>
    <w:p w14:paraId="60293860" w14:textId="18C36E90" w:rsidR="008E6187" w:rsidRPr="00482900" w:rsidRDefault="008E6187" w:rsidP="008E6187">
      <w:pPr>
        <w:jc w:val="center"/>
        <w:rPr>
          <w:b/>
          <w:bCs/>
          <w:sz w:val="36"/>
          <w:szCs w:val="36"/>
        </w:rPr>
      </w:pPr>
      <w:r w:rsidRPr="00482900">
        <w:rPr>
          <w:b/>
          <w:bCs/>
          <w:sz w:val="36"/>
          <w:szCs w:val="36"/>
        </w:rPr>
        <w:t xml:space="preserve">Aurora Rooftop Bar </w:t>
      </w:r>
      <w:r w:rsidRPr="00482900">
        <w:rPr>
          <w:b/>
          <w:bCs/>
          <w:sz w:val="36"/>
          <w:szCs w:val="36"/>
        </w:rPr>
        <w:t>@1700</w:t>
      </w:r>
    </w:p>
    <w:p w14:paraId="3A9229A3" w14:textId="77777777" w:rsidR="008E6187" w:rsidRDefault="008E6187" w:rsidP="008E6187">
      <w:pPr>
        <w:jc w:val="center"/>
      </w:pPr>
    </w:p>
    <w:p w14:paraId="1FA3172E" w14:textId="2864B576" w:rsidR="001A4944" w:rsidRDefault="00F76229" w:rsidP="008E6187">
      <w:pPr>
        <w:jc w:val="center"/>
      </w:pPr>
      <w:r>
        <w:rPr>
          <w:noProof/>
        </w:rPr>
        <w:drawing>
          <wp:inline distT="0" distB="0" distL="0" distR="0" wp14:anchorId="514D8DAB" wp14:editId="352AE3FD">
            <wp:extent cx="2983576" cy="3243889"/>
            <wp:effectExtent l="0" t="0" r="7620" b="0"/>
            <wp:docPr id="1669120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120432" name="Picture 1669120432"/>
                    <pic:cNvPicPr/>
                  </pic:nvPicPr>
                  <pic:blipFill rotWithShape="1">
                    <a:blip r:embed="rId4">
                      <a:extLst>
                        <a:ext uri="{28A0092B-C50C-407E-A947-70E740481C1C}">
                          <a14:useLocalDpi xmlns:a14="http://schemas.microsoft.com/office/drawing/2010/main" val="0"/>
                        </a:ext>
                      </a:extLst>
                    </a:blip>
                    <a:srcRect l="23152" t="15791" r="23769" b="28891"/>
                    <a:stretch/>
                  </pic:blipFill>
                  <pic:spPr bwMode="auto">
                    <a:xfrm>
                      <a:off x="0" y="0"/>
                      <a:ext cx="3010287" cy="3272931"/>
                    </a:xfrm>
                    <a:prstGeom prst="rect">
                      <a:avLst/>
                    </a:prstGeom>
                    <a:ln>
                      <a:noFill/>
                    </a:ln>
                    <a:extLst>
                      <a:ext uri="{53640926-AAD7-44D8-BBD7-CCE9431645EC}">
                        <a14:shadowObscured xmlns:a14="http://schemas.microsoft.com/office/drawing/2010/main"/>
                      </a:ext>
                    </a:extLst>
                  </pic:spPr>
                </pic:pic>
              </a:graphicData>
            </a:graphic>
          </wp:inline>
        </w:drawing>
      </w:r>
    </w:p>
    <w:p w14:paraId="4AD1AC99" w14:textId="77777777" w:rsidR="00482900" w:rsidRDefault="008E6187" w:rsidP="008E6187">
      <w:pPr>
        <w:jc w:val="both"/>
      </w:pPr>
      <w:r>
        <w:t xml:space="preserve">Members, </w:t>
      </w:r>
      <w:r w:rsidR="00D670CF">
        <w:t xml:space="preserve">Locomotive engineman </w:t>
      </w:r>
      <w:r>
        <w:t>Gregg</w:t>
      </w:r>
      <w:r w:rsidR="00D670CF">
        <w:t xml:space="preserve"> Smith</w:t>
      </w:r>
      <w:r>
        <w:t xml:space="preserve"> is retiring after 46 years on the railway</w:t>
      </w:r>
      <w:r w:rsidR="00D670CF">
        <w:t>,</w:t>
      </w:r>
      <w:r>
        <w:t xml:space="preserve"> with his last trip on NT36 pulling into Sydney </w:t>
      </w:r>
      <w:r w:rsidR="00D670CF">
        <w:t xml:space="preserve">on </w:t>
      </w:r>
      <w:r>
        <w:t>Friday</w:t>
      </w:r>
      <w:r w:rsidR="00D670CF">
        <w:t xml:space="preserve"> 17</w:t>
      </w:r>
      <w:r w:rsidR="00D670CF" w:rsidRPr="00D670CF">
        <w:rPr>
          <w:vertAlign w:val="superscript"/>
        </w:rPr>
        <w:t>th</w:t>
      </w:r>
      <w:r w:rsidR="00D670CF">
        <w:t xml:space="preserve"> November</w:t>
      </w:r>
      <w:r>
        <w:t xml:space="preserve"> at </w:t>
      </w:r>
      <w:r w:rsidR="00D670CF">
        <w:t xml:space="preserve">1541. So come along and congratulate Gregg as he alights from the Locomotive for the last time. </w:t>
      </w:r>
    </w:p>
    <w:p w14:paraId="61ED894A" w14:textId="433171DA" w:rsidR="00D670CF" w:rsidRDefault="00482900" w:rsidP="008E6187">
      <w:pPr>
        <w:jc w:val="both"/>
      </w:pPr>
      <w:r>
        <w:t>Then</w:t>
      </w:r>
      <w:r w:rsidR="00D670CF">
        <w:t>, join Gregg with all of his work mates to help celebrate his extensive career in the rail industry. The RTBU Locomotive Division would like to extend Gregg and his family all the very best for the future.</w:t>
      </w:r>
    </w:p>
    <w:sectPr w:rsidR="00D67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29"/>
    <w:rsid w:val="001A4944"/>
    <w:rsid w:val="00482900"/>
    <w:rsid w:val="008210EC"/>
    <w:rsid w:val="008E6187"/>
    <w:rsid w:val="00D670CF"/>
    <w:rsid w:val="00D95B55"/>
    <w:rsid w:val="00F7622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5EDC"/>
  <w15:chartTrackingRefBased/>
  <w15:docId w15:val="{11C9E928-CA1F-4911-8BC1-5DD32960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GB"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Leece</dc:creator>
  <cp:keywords/>
  <dc:description/>
  <cp:lastModifiedBy>Dan Leece</cp:lastModifiedBy>
  <cp:revision>3</cp:revision>
  <dcterms:created xsi:type="dcterms:W3CDTF">2023-11-02T21:52:00Z</dcterms:created>
  <dcterms:modified xsi:type="dcterms:W3CDTF">2023-11-02T22:15:00Z</dcterms:modified>
</cp:coreProperties>
</file>